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3AB5DD" w14:textId="3AEFFB07" w:rsidR="00495380" w:rsidRDefault="00321CA6">
      <w:r w:rsidRPr="00321CA6">
        <w:drawing>
          <wp:inline distT="0" distB="0" distL="0" distR="0" wp14:anchorId="237E013A" wp14:editId="27F16AE7">
            <wp:extent cx="5760720" cy="4358640"/>
            <wp:effectExtent l="0" t="0" r="0" b="3810"/>
            <wp:docPr id="1508906094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8906094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58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1BD955" w14:textId="21557569" w:rsidR="00321CA6" w:rsidRDefault="00321CA6">
      <w:r>
        <w:drawing>
          <wp:inline distT="0" distB="0" distL="0" distR="0" wp14:anchorId="5BCA7482" wp14:editId="308EBCBE">
            <wp:extent cx="6325327" cy="4326340"/>
            <wp:effectExtent l="0" t="0" r="0" b="0"/>
            <wp:docPr id="584549320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8070" cy="432821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321C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6A58"/>
    <w:rsid w:val="001B02AA"/>
    <w:rsid w:val="00321CA6"/>
    <w:rsid w:val="00495380"/>
    <w:rsid w:val="005F6A58"/>
    <w:rsid w:val="00743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9ED557"/>
  <w15:chartTrackingRefBased/>
  <w15:docId w15:val="{7CCEE7AF-AF5B-4F0E-B1AC-A93436E2E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paragraph" w:styleId="Titre1">
    <w:name w:val="heading 1"/>
    <w:basedOn w:val="Normal"/>
    <w:next w:val="Normal"/>
    <w:link w:val="Titre1Car"/>
    <w:uiPriority w:val="9"/>
    <w:qFormat/>
    <w:rsid w:val="005F6A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5F6A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5F6A5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5F6A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5F6A5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5F6A5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5F6A5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5F6A5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5F6A5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F6A58"/>
    <w:rPr>
      <w:rFonts w:asciiTheme="majorHAnsi" w:eastAsiaTheme="majorEastAsia" w:hAnsiTheme="majorHAnsi" w:cstheme="majorBidi"/>
      <w:noProof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5F6A58"/>
    <w:rPr>
      <w:rFonts w:asciiTheme="majorHAnsi" w:eastAsiaTheme="majorEastAsia" w:hAnsiTheme="majorHAnsi" w:cstheme="majorBidi"/>
      <w:noProof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5F6A58"/>
    <w:rPr>
      <w:rFonts w:eastAsiaTheme="majorEastAsia" w:cstheme="majorBidi"/>
      <w:noProof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5F6A58"/>
    <w:rPr>
      <w:rFonts w:eastAsiaTheme="majorEastAsia" w:cstheme="majorBidi"/>
      <w:i/>
      <w:iCs/>
      <w:noProof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5F6A58"/>
    <w:rPr>
      <w:rFonts w:eastAsiaTheme="majorEastAsia" w:cstheme="majorBidi"/>
      <w:noProof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5F6A58"/>
    <w:rPr>
      <w:rFonts w:eastAsiaTheme="majorEastAsia" w:cstheme="majorBidi"/>
      <w:i/>
      <w:iCs/>
      <w:noProof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5F6A58"/>
    <w:rPr>
      <w:rFonts w:eastAsiaTheme="majorEastAsia" w:cstheme="majorBidi"/>
      <w:noProof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5F6A58"/>
    <w:rPr>
      <w:rFonts w:eastAsiaTheme="majorEastAsia" w:cstheme="majorBidi"/>
      <w:i/>
      <w:iCs/>
      <w:noProof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5F6A58"/>
    <w:rPr>
      <w:rFonts w:eastAsiaTheme="majorEastAsia" w:cstheme="majorBidi"/>
      <w:noProof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5F6A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5F6A58"/>
    <w:rPr>
      <w:rFonts w:asciiTheme="majorHAnsi" w:eastAsiaTheme="majorEastAsia" w:hAnsiTheme="majorHAnsi" w:cstheme="majorBidi"/>
      <w:noProof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5F6A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5F6A58"/>
    <w:rPr>
      <w:rFonts w:eastAsiaTheme="majorEastAsia" w:cstheme="majorBidi"/>
      <w:noProof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5F6A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5F6A58"/>
    <w:rPr>
      <w:i/>
      <w:iCs/>
      <w:noProof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5F6A58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5F6A58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F6A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5F6A58"/>
    <w:rPr>
      <w:i/>
      <w:iCs/>
      <w:noProof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5F6A5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3</Characters>
  <Application>Microsoft Office Word</Application>
  <DocSecurity>0</DocSecurity>
  <Lines>1</Lines>
  <Paragraphs>1</Paragraphs>
  <ScaleCrop>false</ScaleCrop>
  <Company>Ecole de la deuxieme chance des Hauts de Seine</Company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Christophe DARTOIS</dc:creator>
  <cp:keywords/>
  <dc:description/>
  <cp:lastModifiedBy>Christophe DARTOIS</cp:lastModifiedBy>
  <cp:revision>2</cp:revision>
  <dcterms:created xsi:type="dcterms:W3CDTF">2026-09-08T12:26:00Z</dcterms:created>
  <dcterms:modified xsi:type="dcterms:W3CDTF">2026-09-08T12:27:00Z</dcterms:modified>
</cp:coreProperties>
</file>